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6D" w:rsidRPr="009F516D" w:rsidRDefault="009F516D" w:rsidP="009F516D">
      <w:pPr>
        <w:pStyle w:val="a3"/>
        <w:ind w:left="34" w:hanging="34"/>
        <w:jc w:val="right"/>
        <w:rPr>
          <w:rFonts w:ascii="Times New Roman" w:hAnsi="Times New Roman" w:cs="Times New Roman"/>
          <w:sz w:val="28"/>
          <w:szCs w:val="28"/>
        </w:rPr>
      </w:pPr>
      <w:r w:rsidRPr="009F516D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F516D" w:rsidRPr="009F516D" w:rsidRDefault="009F516D" w:rsidP="009F516D">
      <w:pPr>
        <w:pStyle w:val="a3"/>
        <w:ind w:left="34" w:hanging="34"/>
        <w:jc w:val="right"/>
        <w:rPr>
          <w:rFonts w:ascii="Times New Roman" w:hAnsi="Times New Roman" w:cs="Times New Roman"/>
          <w:sz w:val="28"/>
          <w:szCs w:val="28"/>
        </w:rPr>
      </w:pPr>
      <w:r w:rsidRPr="009F516D">
        <w:rPr>
          <w:rFonts w:ascii="Times New Roman" w:hAnsi="Times New Roman" w:cs="Times New Roman"/>
          <w:sz w:val="28"/>
          <w:szCs w:val="28"/>
        </w:rPr>
        <w:t xml:space="preserve">к перечню рекомендаций для заказчиков </w:t>
      </w:r>
    </w:p>
    <w:p w:rsidR="009F516D" w:rsidRPr="009F516D" w:rsidRDefault="009F516D" w:rsidP="009F516D">
      <w:pPr>
        <w:pStyle w:val="a3"/>
        <w:ind w:left="34" w:hanging="34"/>
        <w:jc w:val="right"/>
        <w:rPr>
          <w:rFonts w:ascii="Times New Roman" w:hAnsi="Times New Roman" w:cs="Times New Roman"/>
          <w:sz w:val="28"/>
          <w:szCs w:val="28"/>
        </w:rPr>
      </w:pPr>
      <w:r w:rsidRPr="009F516D">
        <w:rPr>
          <w:rFonts w:ascii="Times New Roman" w:hAnsi="Times New Roman" w:cs="Times New Roman"/>
          <w:sz w:val="28"/>
          <w:szCs w:val="28"/>
        </w:rPr>
        <w:t xml:space="preserve">по осуществлению закупок продуктов питания </w:t>
      </w:r>
    </w:p>
    <w:p w:rsidR="009F516D" w:rsidRPr="00AD2FAE" w:rsidRDefault="009F516D" w:rsidP="009F516D">
      <w:pPr>
        <w:pStyle w:val="a3"/>
        <w:ind w:left="34" w:hanging="34"/>
        <w:jc w:val="right"/>
        <w:rPr>
          <w:rFonts w:ascii="Times New Roman" w:hAnsi="Times New Roman" w:cs="Times New Roman"/>
          <w:sz w:val="28"/>
          <w:szCs w:val="28"/>
        </w:rPr>
      </w:pPr>
      <w:r w:rsidRPr="009F516D">
        <w:rPr>
          <w:rFonts w:ascii="Times New Roman" w:hAnsi="Times New Roman" w:cs="Times New Roman"/>
          <w:sz w:val="28"/>
          <w:szCs w:val="28"/>
        </w:rPr>
        <w:t>для обеспечения муниципальных нужд</w:t>
      </w:r>
    </w:p>
    <w:p w:rsidR="001C16DB" w:rsidRDefault="001C16DB" w:rsidP="009F516D">
      <w:pPr>
        <w:pStyle w:val="a3"/>
        <w:ind w:left="34" w:hanging="34"/>
        <w:jc w:val="right"/>
        <w:rPr>
          <w:rFonts w:ascii="Times New Roman" w:hAnsi="Times New Roman" w:cs="Times New Roman"/>
          <w:sz w:val="28"/>
          <w:szCs w:val="28"/>
        </w:rPr>
      </w:pPr>
    </w:p>
    <w:p w:rsidR="00872609" w:rsidRPr="00872609" w:rsidRDefault="00872609" w:rsidP="009F516D">
      <w:pPr>
        <w:pStyle w:val="a3"/>
        <w:ind w:left="34" w:hanging="34"/>
        <w:jc w:val="right"/>
        <w:rPr>
          <w:rFonts w:ascii="Times New Roman" w:hAnsi="Times New Roman" w:cs="Times New Roman"/>
          <w:sz w:val="28"/>
          <w:szCs w:val="28"/>
        </w:rPr>
      </w:pPr>
    </w:p>
    <w:p w:rsidR="00B528BC" w:rsidRDefault="00A12F8F" w:rsidP="00A12F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F8F">
        <w:rPr>
          <w:rFonts w:ascii="Times New Roman" w:hAnsi="Times New Roman" w:cs="Times New Roman"/>
          <w:b/>
          <w:sz w:val="28"/>
          <w:szCs w:val="28"/>
        </w:rPr>
        <w:t xml:space="preserve">Информация об </w:t>
      </w:r>
      <w:r w:rsidR="00C34AFC">
        <w:rPr>
          <w:rFonts w:ascii="Times New Roman" w:hAnsi="Times New Roman" w:cs="Times New Roman"/>
          <w:b/>
          <w:sz w:val="28"/>
          <w:szCs w:val="28"/>
        </w:rPr>
        <w:t>основных технических регламентах</w:t>
      </w:r>
      <w:r w:rsidRPr="00A12F8F">
        <w:rPr>
          <w:rFonts w:ascii="Times New Roman" w:hAnsi="Times New Roman" w:cs="Times New Roman"/>
          <w:b/>
          <w:sz w:val="28"/>
          <w:szCs w:val="28"/>
        </w:rPr>
        <w:t xml:space="preserve"> и государственных стандартах, касающихся продуктов питания*</w:t>
      </w:r>
    </w:p>
    <w:tbl>
      <w:tblPr>
        <w:tblW w:w="14537" w:type="dxa"/>
        <w:tblInd w:w="91" w:type="dxa"/>
        <w:tblLook w:val="04A0" w:firstRow="1" w:lastRow="0" w:firstColumn="1" w:lastColumn="0" w:noHBand="0" w:noVBand="1"/>
      </w:tblPr>
      <w:tblGrid>
        <w:gridCol w:w="458"/>
        <w:gridCol w:w="3299"/>
        <w:gridCol w:w="2643"/>
        <w:gridCol w:w="4838"/>
        <w:gridCol w:w="110"/>
        <w:gridCol w:w="3189"/>
      </w:tblGrid>
      <w:tr w:rsidR="00872609" w:rsidRPr="00872609" w:rsidTr="00E5209B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FE41F8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4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FE41F8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4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продукции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FE41F8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4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FE41F8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4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FE41F8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4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Статус. Период действия</w:t>
            </w:r>
          </w:p>
        </w:tc>
      </w:tr>
      <w:tr w:rsidR="00872609" w:rsidRPr="00872609" w:rsidTr="00E5209B">
        <w:trPr>
          <w:trHeight w:val="20"/>
        </w:trPr>
        <w:tc>
          <w:tcPr>
            <w:tcW w:w="14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609" w:rsidRPr="00FE41F8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4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FE41F8" w:rsidRPr="00FE4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Технические регламенты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и молочная продукция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TP ТС 033/2013</w:t>
            </w:r>
          </w:p>
        </w:tc>
        <w:tc>
          <w:tcPr>
            <w:tcW w:w="4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регламент ТС "О безопасности молока и молочной продукции"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Пищевая продукция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005/2011</w:t>
            </w:r>
          </w:p>
        </w:tc>
        <w:tc>
          <w:tcPr>
            <w:tcW w:w="4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регламент ТС "О безопасности упаковки"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015/2011</w:t>
            </w:r>
          </w:p>
        </w:tc>
        <w:tc>
          <w:tcPr>
            <w:tcW w:w="4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регламент ТС "О безопасности зерна"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Пищевая продукция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021/2011</w:t>
            </w:r>
          </w:p>
        </w:tc>
        <w:tc>
          <w:tcPr>
            <w:tcW w:w="4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регламент ТС "О безопасности пищевой продукции"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01.07.2013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Пищевая продукция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022/2011</w:t>
            </w:r>
          </w:p>
        </w:tc>
        <w:tc>
          <w:tcPr>
            <w:tcW w:w="4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регламент ТС "Пищевая продукция в части ее маркировки"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Соки из фруктов и овощей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023/2011</w:t>
            </w:r>
          </w:p>
        </w:tc>
        <w:tc>
          <w:tcPr>
            <w:tcW w:w="4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Технический регламент ТС "Технический регламент на соковую продукцию из фруктов и овощей" 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FE41F8" w:rsidP="00FE4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72609"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ищев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="00872609"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масложиров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="00872609"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024/2011</w:t>
            </w:r>
          </w:p>
        </w:tc>
        <w:tc>
          <w:tcPr>
            <w:tcW w:w="4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регламент ТС "Технический регламент на масложировую продукцию"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Специализированная пищевая продукция, диетическое лечебное, диетическое профилактическое питание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027/2012</w:t>
            </w:r>
          </w:p>
        </w:tc>
        <w:tc>
          <w:tcPr>
            <w:tcW w:w="4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регламент ТС "О безопасности отдельных видов специализированной пищевой продукции, в том числе диетического лечебного и диетического профилактического питания"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Пищевые добавки,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ароматизаторы</w:t>
            </w:r>
            <w:proofErr w:type="spell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технологические вспомогательные средства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029/2012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Технический регламент ТС "Требования безопасности пищевых добавок,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ароматизаторов</w:t>
            </w:r>
            <w:proofErr w:type="spell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технологических вспомогательных средств"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и мясная продукция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034/2013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регламент ТС "О безопасности мяса и мясной продукции"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действует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Табачная продукция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ТС 035/2014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Технический регламент ТС "Технический регламент на табачную продукцию" 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FE41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вступает в силу с 15</w:t>
            </w:r>
            <w:r w:rsidR="00FE4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</w:t>
            </w: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145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FE41F8" w:rsidRDefault="00FE41F8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4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Государственные стандарты</w:t>
            </w:r>
            <w:r w:rsidR="00872609" w:rsidRPr="00FE4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Какао-порошок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108-2014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Какао-порошок.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1129-2013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подсолнечное.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14031-2014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Вафли.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 01.01.2016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Крекер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14033-2015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Крекер.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вступает в силу с 01.01.2017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 свежий для промышленной переработки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1723-2015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репчатый свежий для промышленной переработки.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вступает в силу с 01.07.2016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24901-2014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Печенье.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овсяная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3034-75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овсяная.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01.01.1977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коровье сырое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31449-2013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коровье сырое.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31450-2013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питьевое.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31452-2012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Сметана.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31453-2013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Творог.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31454-2012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Кефир.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Ряженка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31455-2012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Ряженка.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пищевые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31654-2012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куриные пищевые.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Консервы молочные. Молоко и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сливки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сгущенные с сахаром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31688-2012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Консервы молочные. Молоко и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сливки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сгущенные с сахаром.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Джемы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31712-2012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Джемы.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Консервы. Огурцы, кабачки, патиссоны с зеленью в заливке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31713-2012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Консервы. Огурцы, кабачки, патиссоны с зеленью в заливке.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31743-2012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макаронные.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хлебобулочные из пшеничной муки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31805-2012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хлебобулочные из пшеничной муки.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хлебобулочные из ржаной и смеси ржаной и пшеничной муки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31807-2012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хлебобулочные из ржаной и смеси ржаной и пшеничной муки.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Киви, реализуемые в розничной торговле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31823-2012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Киви, реализуемые в розничной торговле.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Крахмал пшеничный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31935-2012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Крахмал пшеничный.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 (тушки кур, цыплят-бройлеров и их части)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31962-2013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 кур (тушки кур, цыплят-бройлеров и их части).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Йогурты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31981-2013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Йогурты.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01.05.2014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Повидло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32099-2013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Повидло.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Консервы. Продукция соковая. Соки фруктовые и фруктово-овощные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восстановленны</w:t>
            </w:r>
            <w:proofErr w:type="spellEnd"/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32103-2013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Консервы. Продукция соковая. Соки фруктовые и фруктово-овощные восстановленные.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Крахмал кукурузный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32159-2013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Крахмал кукурузный.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Маргарины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32188-2013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Маргарины.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питьевая, расфасованная в емкости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32220-2013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питьевая, расфасованная в емкости.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мясные обработанные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32244-2013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Субпродукты мясные обработанные.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32260-2013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полутвердые.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32261-2013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сливочное.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мягкие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32263-2013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 мягкие.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 свежая, реализуемая в торговой розничной сети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32284-2013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столовая свежая, реализуемая в торговой розничной сети.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15.02.2015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 свежая, реализуемая в розничной торговой сети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32285-2013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Свекла столовая свежая, реализуемая в розничной торговой сети.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мороженая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32366-2013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 мороженая.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32573-2013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 столовый свежий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32786-2014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 столовый свежий.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соковая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32876-2014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соковая. Сок томатный.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сушеные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32896-2014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Фрукты сушеные.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рисовая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6292-93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рисовая.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01.01.1995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Фасоль продовольственная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7758-75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Фасоль продовольственная.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30.06.1976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пищевые. Информация для потребителя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51074-2003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пищевые. Информация для потребителя. Общие требования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30.06.2005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продовольственный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51808-2013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продовольственный.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52196-2011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52686-2006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Сыры.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01.01.2008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Плоды цитрусовых культур для употребления в свежем виде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53596-2009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Плоды цитрусовых культур для употребления в свежем виде.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01.01.2011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натуральные. Кукуруза сахарная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53958-2010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натуральные. Кукуруза сахарная.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01.01.2012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натуральные. Горошек зеленый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54050-2010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Консервы натуральные. Горошек зеленый.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01.01.2012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 для убоя. Говядина и телятина в тушах, полутушах и четвертинах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54315-2011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 для убоя. Говядина и телятина в тушах, полутушах и четвертинах.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томатные концентрированные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54678-2011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томатные концентрированные.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 свежие, реализуемые в розничной торговой сети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54697-2011  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Яблоки свежие, реализуемые в розничной торговой сети.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Огурцы свежие, реализуемые в розничной торговле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54752-2011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Огурцы свежие, реализуемые в розничной торговле.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54845-2011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хлебопекарные сушеные.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55290-2012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гречневая.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зеленый свежий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55652-2013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зеленый свежий.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Петрушка свежая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55904-2013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Петрушка свежая.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Томаты свежие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55906-2013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Томаты свежие.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 свежий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55909-2013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Чеснок свежий.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01.01.2015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сырокопченые и сыровяленые из мяса птицы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54672-2011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сырокопченые и сыровяленые из мяса птицы.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 из мяса птицы для детского питания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52818-2007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 из мяса птицы для детского питания.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01.01.2009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 мясные для детского питания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31802-2012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 мясные для детского питания.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 из мяса птицы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31639-2012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 из мяса птицы.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 для детского питания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31498-2012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колбасные вареные для детского питания.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вареные фаршированные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20402-2014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вареные фаршированные.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01.01.2016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жареные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31501-2012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жареные.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Колбасы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полукопченые</w:t>
            </w:r>
            <w:proofErr w:type="spell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детского питания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31779-2012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Колбасы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полукопченые</w:t>
            </w:r>
            <w:proofErr w:type="spell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детского питания.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вареные из конины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31780-2012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вареные из конины.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Колбасы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полукопченые</w:t>
            </w:r>
            <w:proofErr w:type="spellEnd"/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31785-2012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Колбасы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полукопченые</w:t>
            </w:r>
            <w:proofErr w:type="spell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Колбасы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полукопченые</w:t>
            </w:r>
            <w:proofErr w:type="spell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конины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31786-2012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Колбасы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полукопченые</w:t>
            </w:r>
            <w:proofErr w:type="spell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конины.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варено-копченые из мяса птицы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33357-2015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варено-копченые из мяса птицы.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вступает в силу с 01.01.2017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Колбасы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полукопченые</w:t>
            </w:r>
            <w:proofErr w:type="spell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мяса птицы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53852-2010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Колбасы </w:t>
            </w:r>
            <w:proofErr w:type="spell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полукопченые</w:t>
            </w:r>
            <w:proofErr w:type="spell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мяса птицы. Общие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30.06.2011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ливерные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54646-2011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ливерные.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кровяные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54670-2011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кровяные.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01.01.2013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варено-копченые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55455-2013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варено-копченые.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  <w:tr w:rsidR="00872609" w:rsidRPr="00872609" w:rsidTr="00E5209B">
        <w:trPr>
          <w:cantSplit/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сырокопченые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55456-2013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Колбасы сырокопченые. Технические условия</w:t>
            </w:r>
          </w:p>
        </w:tc>
        <w:tc>
          <w:tcPr>
            <w:tcW w:w="3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609" w:rsidRPr="00872609" w:rsidRDefault="00872609" w:rsidP="00872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с 01.07.2014</w:t>
            </w:r>
          </w:p>
        </w:tc>
      </w:tr>
    </w:tbl>
    <w:p w:rsidR="00872609" w:rsidRDefault="00872609" w:rsidP="00A12F8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09B" w:rsidRPr="00E5209B" w:rsidRDefault="00E5209B" w:rsidP="00E520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F8F">
        <w:rPr>
          <w:rFonts w:ascii="Times New Roman" w:hAnsi="Times New Roman" w:cs="Times New Roman"/>
          <w:sz w:val="28"/>
          <w:szCs w:val="28"/>
        </w:rPr>
        <w:t xml:space="preserve">*Данный перечень </w:t>
      </w:r>
      <w:r>
        <w:rPr>
          <w:rFonts w:ascii="Times New Roman" w:hAnsi="Times New Roman" w:cs="Times New Roman"/>
          <w:sz w:val="28"/>
          <w:szCs w:val="28"/>
        </w:rPr>
        <w:t>государственных стандартов</w:t>
      </w:r>
      <w:r w:rsidRPr="00C34A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технических регламентов </w:t>
      </w:r>
      <w:r w:rsidRPr="00A12F8F">
        <w:rPr>
          <w:rFonts w:ascii="Times New Roman" w:hAnsi="Times New Roman" w:cs="Times New Roman"/>
          <w:sz w:val="28"/>
          <w:szCs w:val="28"/>
        </w:rPr>
        <w:t>не является исчерпывающим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2F8F">
        <w:rPr>
          <w:rFonts w:ascii="Times New Roman" w:hAnsi="Times New Roman" w:cs="Times New Roman"/>
          <w:sz w:val="28"/>
          <w:szCs w:val="28"/>
        </w:rPr>
        <w:t xml:space="preserve"> приведен в качестве примера и </w:t>
      </w:r>
      <w:r>
        <w:rPr>
          <w:rFonts w:ascii="Times New Roman" w:hAnsi="Times New Roman" w:cs="Times New Roman"/>
          <w:sz w:val="28"/>
          <w:szCs w:val="28"/>
        </w:rPr>
        <w:t xml:space="preserve">может использоваться заказчиками в качестве </w:t>
      </w:r>
      <w:r w:rsidRPr="00A12F8F">
        <w:rPr>
          <w:rFonts w:ascii="Times New Roman" w:hAnsi="Times New Roman" w:cs="Times New Roman"/>
          <w:sz w:val="28"/>
          <w:szCs w:val="28"/>
        </w:rPr>
        <w:t>справочной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описаний закупок, объектами которых являются продукты питания</w:t>
      </w:r>
      <w:r w:rsidRPr="00A12F8F">
        <w:rPr>
          <w:rFonts w:ascii="Times New Roman" w:hAnsi="Times New Roman" w:cs="Times New Roman"/>
          <w:sz w:val="28"/>
          <w:szCs w:val="28"/>
        </w:rPr>
        <w:t>.</w:t>
      </w:r>
    </w:p>
    <w:p w:rsidR="00E5209B" w:rsidRDefault="00E5209B" w:rsidP="00A12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AE" w:rsidRPr="00AD2FAE" w:rsidRDefault="00AD2FAE" w:rsidP="00AD2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AE" w:rsidRPr="00AD2FAE" w:rsidRDefault="00AD2FAE" w:rsidP="00AD2F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AE" w:rsidRPr="00AD2FAE" w:rsidRDefault="00AD2FAE" w:rsidP="00AD2F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AE">
        <w:rPr>
          <w:rFonts w:ascii="Times New Roman" w:hAnsi="Times New Roman" w:cs="Times New Roman"/>
          <w:sz w:val="28"/>
          <w:szCs w:val="28"/>
        </w:rPr>
        <w:t xml:space="preserve">Начальник отдела развития контрактной </w:t>
      </w:r>
    </w:p>
    <w:p w:rsidR="00AD2FAE" w:rsidRPr="00AD2FAE" w:rsidRDefault="00AD2FAE" w:rsidP="00AD2F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AE">
        <w:rPr>
          <w:rFonts w:ascii="Times New Roman" w:hAnsi="Times New Roman" w:cs="Times New Roman"/>
          <w:sz w:val="28"/>
          <w:szCs w:val="28"/>
        </w:rPr>
        <w:t xml:space="preserve">системы департамента по регулированию </w:t>
      </w:r>
    </w:p>
    <w:p w:rsidR="00AD2FAE" w:rsidRPr="00AD2FAE" w:rsidRDefault="00AD2FAE" w:rsidP="00AD2F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AE">
        <w:rPr>
          <w:rFonts w:ascii="Times New Roman" w:hAnsi="Times New Roman" w:cs="Times New Roman"/>
          <w:sz w:val="28"/>
          <w:szCs w:val="28"/>
        </w:rPr>
        <w:t xml:space="preserve">контрактной системы Краснодарского края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AD2FAE">
        <w:rPr>
          <w:rFonts w:ascii="Times New Roman" w:hAnsi="Times New Roman" w:cs="Times New Roman"/>
          <w:sz w:val="28"/>
          <w:szCs w:val="28"/>
        </w:rPr>
        <w:t xml:space="preserve">         А.В. </w:t>
      </w:r>
      <w:proofErr w:type="spellStart"/>
      <w:r w:rsidRPr="00AD2FAE">
        <w:rPr>
          <w:rFonts w:ascii="Times New Roman" w:hAnsi="Times New Roman" w:cs="Times New Roman"/>
          <w:sz w:val="28"/>
          <w:szCs w:val="28"/>
        </w:rPr>
        <w:t>Клименок</w:t>
      </w:r>
      <w:proofErr w:type="spellEnd"/>
    </w:p>
    <w:p w:rsidR="00AD2FAE" w:rsidRDefault="00AD2FAE" w:rsidP="00AD2FAE">
      <w:pPr>
        <w:widowControl w:val="0"/>
        <w:autoSpaceDE w:val="0"/>
        <w:autoSpaceDN w:val="0"/>
        <w:adjustRightInd w:val="0"/>
        <w:jc w:val="both"/>
      </w:pPr>
    </w:p>
    <w:p w:rsidR="00AD2FAE" w:rsidRPr="00E5209B" w:rsidRDefault="00AD2FAE" w:rsidP="00A12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D2FAE" w:rsidRPr="00E5209B" w:rsidSect="009229CA">
      <w:headerReference w:type="default" r:id="rId8"/>
      <w:headerReference w:type="first" r:id="rId9"/>
      <w:pgSz w:w="16838" w:h="11906" w:orient="landscape"/>
      <w:pgMar w:top="710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751" w:rsidRDefault="00720751" w:rsidP="00A12F8F">
      <w:pPr>
        <w:spacing w:after="0" w:line="240" w:lineRule="auto"/>
      </w:pPr>
      <w:r>
        <w:separator/>
      </w:r>
    </w:p>
  </w:endnote>
  <w:endnote w:type="continuationSeparator" w:id="0">
    <w:p w:rsidR="00720751" w:rsidRDefault="00720751" w:rsidP="00A1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751" w:rsidRDefault="00720751" w:rsidP="00A12F8F">
      <w:pPr>
        <w:spacing w:after="0" w:line="240" w:lineRule="auto"/>
      </w:pPr>
      <w:r>
        <w:separator/>
      </w:r>
    </w:p>
  </w:footnote>
  <w:footnote w:type="continuationSeparator" w:id="0">
    <w:p w:rsidR="00720751" w:rsidRDefault="00720751" w:rsidP="00A12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751" w:rsidRDefault="00AD2FAE" w:rsidP="00E5209B">
    <w:pPr>
      <w:pStyle w:val="a3"/>
      <w:jc w:val="right"/>
    </w:pPr>
    <w:sdt>
      <w:sdtPr>
        <w:rPr>
          <w:rFonts w:ascii="Times New Roman" w:hAnsi="Times New Roman" w:cs="Times New Roman"/>
          <w:sz w:val="28"/>
          <w:szCs w:val="28"/>
        </w:rPr>
        <w:id w:val="20195438"/>
        <w:docPartObj>
          <w:docPartGallery w:val="Page Numbers (Margins)"/>
          <w:docPartUnique/>
        </w:docPartObj>
      </w:sdtPr>
      <w:sdtEndPr/>
      <w:sdtContent>
        <w:r>
          <w:rPr>
            <w:rFonts w:ascii="Times New Roman" w:hAnsi="Times New Roman" w:cs="Times New Roman"/>
            <w:noProof/>
            <w:sz w:val="28"/>
            <w:szCs w:val="28"/>
            <w:lang w:eastAsia="zh-TW"/>
          </w:rPr>
          <w:pict>
            <v:rect id="_x0000_s2051" style="position:absolute;left:0;text-align:left;margin-left:159.95pt;margin-top:0;width:57.55pt;height:25.95pt;z-index:251662336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layout-flow:vertical;mso-next-textbox:#_x0000_s2051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2019545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d w:val="20195458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20751" w:rsidRPr="00720751" w:rsidRDefault="00720751" w:rsidP="0072075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5209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5209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 xml:space="preserve"> PAGE   \* MERGEFORMAT </w:instrText>
                            </w:r>
                            <w:r w:rsidRPr="00E5209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AD2FAE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6</w:t>
                            </w:r>
                            <w:r w:rsidRPr="00E5209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page" anchory="margin"/>
            </v:rect>
          </w:pict>
        </w:r>
      </w:sdtContent>
    </w:sdt>
    <w:r w:rsidR="00720751">
      <w:rPr>
        <w:rFonts w:ascii="Times New Roman" w:hAnsi="Times New Roman" w:cs="Times New Roman"/>
        <w:sz w:val="28"/>
        <w:szCs w:val="28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5436"/>
      <w:docPartObj>
        <w:docPartGallery w:val="Page Numbers (Margins)"/>
        <w:docPartUnique/>
      </w:docPartObj>
    </w:sdtPr>
    <w:sdtEndPr/>
    <w:sdtContent>
      <w:p w:rsidR="00720751" w:rsidRDefault="00AD2FAE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p w:rsidR="00720751" w:rsidRPr="009229CA" w:rsidRDefault="00720751" w:rsidP="009229CA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FAE"/>
    <w:rsid w:val="001C16DB"/>
    <w:rsid w:val="00456D17"/>
    <w:rsid w:val="00720751"/>
    <w:rsid w:val="00872609"/>
    <w:rsid w:val="00921A50"/>
    <w:rsid w:val="009229CA"/>
    <w:rsid w:val="009F516D"/>
    <w:rsid w:val="00A12F8F"/>
    <w:rsid w:val="00AD2FAE"/>
    <w:rsid w:val="00B528BC"/>
    <w:rsid w:val="00C34AFC"/>
    <w:rsid w:val="00E5209B"/>
    <w:rsid w:val="00F40434"/>
    <w:rsid w:val="00F81FAE"/>
    <w:rsid w:val="00F87579"/>
    <w:rsid w:val="00FE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F8F"/>
  </w:style>
  <w:style w:type="paragraph" w:styleId="a5">
    <w:name w:val="footer"/>
    <w:basedOn w:val="a"/>
    <w:link w:val="a6"/>
    <w:uiPriority w:val="99"/>
    <w:unhideWhenUsed/>
    <w:rsid w:val="00A12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F8F"/>
  </w:style>
  <w:style w:type="paragraph" w:styleId="a7">
    <w:name w:val="List Paragraph"/>
    <w:basedOn w:val="a"/>
    <w:uiPriority w:val="34"/>
    <w:qFormat/>
    <w:rsid w:val="00E520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E183D-D1F6-4D41-A6C7-38553F7A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Labunets</dc:creator>
  <cp:lastModifiedBy>Klimenok</cp:lastModifiedBy>
  <cp:revision>6</cp:revision>
  <cp:lastPrinted>2016-04-28T12:25:00Z</cp:lastPrinted>
  <dcterms:created xsi:type="dcterms:W3CDTF">2016-04-28T09:57:00Z</dcterms:created>
  <dcterms:modified xsi:type="dcterms:W3CDTF">2016-04-29T07:46:00Z</dcterms:modified>
</cp:coreProperties>
</file>