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F1" w:rsidRDefault="00F877F1" w:rsidP="00F877F1">
      <w:pPr>
        <w:pStyle w:val="ab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</w:p>
    <w:p w:rsidR="00F877F1" w:rsidRDefault="00F877F1" w:rsidP="00F877F1">
      <w:pPr>
        <w:pStyle w:val="ab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перечню </w:t>
      </w:r>
      <w:r w:rsidRPr="009B6BCD">
        <w:rPr>
          <w:sz w:val="28"/>
          <w:szCs w:val="28"/>
          <w:lang w:val="ru-RU"/>
        </w:rPr>
        <w:t xml:space="preserve">рекомендаций для заказчиков </w:t>
      </w:r>
    </w:p>
    <w:p w:rsidR="00F877F1" w:rsidRDefault="00F877F1" w:rsidP="00F877F1">
      <w:pPr>
        <w:pStyle w:val="ab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 xml:space="preserve">по осуществлению закупок продуктов питания </w:t>
      </w:r>
    </w:p>
    <w:p w:rsidR="00F877F1" w:rsidRPr="009B6BCD" w:rsidRDefault="00F877F1" w:rsidP="00F877F1">
      <w:pPr>
        <w:pStyle w:val="ab"/>
        <w:widowControl/>
        <w:tabs>
          <w:tab w:val="clear" w:pos="4153"/>
          <w:tab w:val="clear" w:pos="8306"/>
        </w:tabs>
        <w:ind w:left="34" w:hanging="34"/>
        <w:jc w:val="right"/>
        <w:rPr>
          <w:sz w:val="28"/>
          <w:szCs w:val="28"/>
          <w:lang w:val="ru-RU"/>
        </w:rPr>
      </w:pPr>
      <w:r w:rsidRPr="009B6BCD">
        <w:rPr>
          <w:sz w:val="28"/>
          <w:szCs w:val="28"/>
          <w:lang w:val="ru-RU"/>
        </w:rPr>
        <w:t>для обеспечения муниципальных нужд</w:t>
      </w:r>
    </w:p>
    <w:p w:rsidR="00F877F1" w:rsidRDefault="00F877F1" w:rsidP="008F56D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77F1" w:rsidRDefault="00F877F1" w:rsidP="008F56D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B13EF" w:rsidRDefault="00BB13EF" w:rsidP="008F56D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7F1">
        <w:rPr>
          <w:rFonts w:ascii="Times New Roman" w:hAnsi="Times New Roman" w:cs="Times New Roman"/>
          <w:b/>
          <w:sz w:val="28"/>
          <w:szCs w:val="28"/>
        </w:rPr>
        <w:t xml:space="preserve">ПРЕДОСТАВЛЕНИЕ ПРЕИМУЩЕСТВ </w:t>
      </w:r>
    </w:p>
    <w:p w:rsidR="008F56D1" w:rsidRDefault="00C7446C" w:rsidP="00BB13EF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7F1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E624C3" w:rsidRPr="00F877F1">
        <w:rPr>
          <w:rFonts w:ascii="Times New Roman" w:hAnsi="Times New Roman" w:cs="Times New Roman"/>
          <w:b/>
          <w:sz w:val="28"/>
          <w:szCs w:val="28"/>
        </w:rPr>
        <w:t>ям</w:t>
      </w:r>
      <w:r w:rsidRPr="00F877F1">
        <w:rPr>
          <w:rFonts w:ascii="Times New Roman" w:hAnsi="Times New Roman" w:cs="Times New Roman"/>
          <w:b/>
          <w:sz w:val="28"/>
          <w:szCs w:val="28"/>
        </w:rPr>
        <w:t xml:space="preserve"> и предприяти</w:t>
      </w:r>
      <w:r w:rsidR="00E624C3" w:rsidRPr="00F877F1">
        <w:rPr>
          <w:rFonts w:ascii="Times New Roman" w:hAnsi="Times New Roman" w:cs="Times New Roman"/>
          <w:b/>
          <w:sz w:val="28"/>
          <w:szCs w:val="28"/>
        </w:rPr>
        <w:t>ям</w:t>
      </w:r>
      <w:r w:rsidRPr="00F877F1">
        <w:rPr>
          <w:rFonts w:ascii="Times New Roman" w:hAnsi="Times New Roman" w:cs="Times New Roman"/>
          <w:b/>
          <w:sz w:val="28"/>
          <w:szCs w:val="28"/>
        </w:rPr>
        <w:t xml:space="preserve"> уголовно-исполнительной системы </w:t>
      </w:r>
      <w:r w:rsidR="00E624C3" w:rsidRPr="00F877F1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 w:rsidR="008F56D1" w:rsidRPr="00F877F1">
        <w:rPr>
          <w:rFonts w:ascii="Times New Roman" w:hAnsi="Times New Roman" w:cs="Times New Roman"/>
          <w:b/>
          <w:sz w:val="28"/>
          <w:szCs w:val="28"/>
        </w:rPr>
        <w:t xml:space="preserve"> закуп</w:t>
      </w:r>
      <w:r w:rsidR="00E624C3" w:rsidRPr="00F877F1">
        <w:rPr>
          <w:rFonts w:ascii="Times New Roman" w:hAnsi="Times New Roman" w:cs="Times New Roman"/>
          <w:b/>
          <w:sz w:val="28"/>
          <w:szCs w:val="28"/>
        </w:rPr>
        <w:t>ок для обеспечения муниципальных</w:t>
      </w:r>
      <w:r w:rsidR="00E624C3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8F56D1" w:rsidRPr="008F56D1" w:rsidRDefault="008F56D1" w:rsidP="008F56D1"/>
    <w:p w:rsidR="008F56D1" w:rsidRPr="00137890" w:rsidRDefault="008F56D1" w:rsidP="002453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13789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соответствии 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со статьей 27 </w:t>
      </w:r>
      <w:r w:rsidR="00245310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>Федеральн</w:t>
      </w:r>
      <w:r w:rsidR="00245310">
        <w:rPr>
          <w:rFonts w:ascii="Times New Roman" w:hAnsi="Times New Roman" w:cs="Times New Roman"/>
          <w:bCs/>
          <w:color w:val="26282F"/>
          <w:sz w:val="28"/>
          <w:szCs w:val="28"/>
        </w:rPr>
        <w:t>ого закона</w:t>
      </w:r>
      <w:r w:rsidR="00245310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от 5 апреля 2013 года № 44-ФЗ «О контрактной системе в сфере закупок, товаров работ, услуг для обеспечения государственных и муниципальных нужд» (далее – Закон </w:t>
      </w:r>
      <w:r w:rsidR="00245310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="00245310" w:rsidRPr="0024531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44-ФЗ) </w:t>
      </w:r>
      <w:r w:rsidRPr="00137890">
        <w:rPr>
          <w:rFonts w:ascii="Times New Roman" w:hAnsi="Times New Roman" w:cs="Times New Roman"/>
          <w:bCs/>
          <w:color w:val="26282F"/>
          <w:sz w:val="28"/>
          <w:szCs w:val="28"/>
        </w:rPr>
        <w:t>заказчики при осуществлении закупок предоставляют преимущества</w:t>
      </w:r>
      <w:r w:rsidR="00F877F1">
        <w:rPr>
          <w:rFonts w:ascii="Times New Roman" w:hAnsi="Times New Roman" w:cs="Times New Roman"/>
          <w:bCs/>
          <w:color w:val="26282F"/>
          <w:sz w:val="28"/>
          <w:szCs w:val="28"/>
        </w:rPr>
        <w:t>,</w:t>
      </w:r>
      <w:r w:rsidRPr="0013789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том числе </w:t>
      </w:r>
      <w:r w:rsidR="00AE20CA" w:rsidRPr="00AE20CA">
        <w:rPr>
          <w:rFonts w:ascii="Times New Roman" w:hAnsi="Times New Roman" w:cs="Times New Roman"/>
          <w:bCs/>
          <w:color w:val="26282F"/>
          <w:sz w:val="28"/>
          <w:szCs w:val="28"/>
        </w:rPr>
        <w:t>учреждениям и предприятиям уголовно-исполнительной системы</w:t>
      </w:r>
      <w:r w:rsidRPr="00137890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Согласно нормам статьи 28 Закона № 44-ФЗ заказчик обязан предоставлять учреждениям или предприятиям уголовно-исполнительной системы преимущества в </w:t>
      </w:r>
      <w:proofErr w:type="gramStart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отношении</w:t>
      </w:r>
      <w:proofErr w:type="gramEnd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предлагаемой ими цены контракта в размере до 15%. Такие преимущества предоставляются в соответствии с Перечнем товаров, работ, услуг, утвержденным Правительством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, и в установленном им порядке. Указанные Перечень и Порядок предоставления преимуществ учреждениям или предприятиям уголовно-исполнительной системы утверждены постановлением Правительства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от 14 июля 2014 года № 649. 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Информация о предоставлении преимуществ должна быть указана заказчиком в извещениях об осуществлении закупок и документации о закупках в отношении товаров, работ, услуг, включенных в перечни (часть 3 статьи 28 Закона № 44-ФЗ).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Преимущества распространяются на следующие организации (ст</w:t>
      </w:r>
      <w:r w:rsidR="00245310">
        <w:rPr>
          <w:rFonts w:ascii="Times New Roman" w:hAnsi="Times New Roman" w:cs="Times New Roman"/>
          <w:bCs/>
          <w:color w:val="26282F"/>
          <w:sz w:val="28"/>
          <w:szCs w:val="28"/>
        </w:rPr>
        <w:t>атья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16 Уголовно-исполнительного кодекса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):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уголовно-исполнительные инспекции;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исправительные центры;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арестные дома;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колонии-поселения;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воспитательные колонии;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лечебные исправительные учреждения;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исправительные колонии общего, строгого или особого режима;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тюрьмы;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колонии особого режима для осужденных, отбывающих пожизненное лишение свободы.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Учреждением или предприятием уголовно-исполнительной системы в составе заявки на участие в закупке представляется требование, составленное в произвольной форме, о предоставлении преимуществ, предусмотренных ст</w:t>
      </w:r>
      <w:r w:rsidR="00245310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атьей </w:t>
      </w: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28 Закона № 44-ФЗ.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 xml:space="preserve">При осуществлении закупки у указанной категории лиц заказчик устанавливает размер обеспечения заявки, не превышающий 2% </w:t>
      </w:r>
      <w:proofErr w:type="gramStart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Н(</w:t>
      </w:r>
      <w:proofErr w:type="gramEnd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М)ЦК.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случае, если победителем закупки признано учреждение или предприятие уголовно-исполнительной системы, контракт по требованию последнего заключается по предложенной им цене с учетом установленного преимущества, но не выше </w:t>
      </w:r>
      <w:proofErr w:type="gramStart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Н(</w:t>
      </w:r>
      <w:proofErr w:type="gramEnd"/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М)ЦК.</w:t>
      </w:r>
    </w:p>
    <w:p w:rsidR="008F56D1" w:rsidRPr="009F02DD" w:rsidRDefault="008F56D1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F02DD">
        <w:rPr>
          <w:rFonts w:ascii="Times New Roman" w:hAnsi="Times New Roman" w:cs="Times New Roman"/>
          <w:bCs/>
          <w:color w:val="26282F"/>
          <w:sz w:val="28"/>
          <w:szCs w:val="28"/>
        </w:rPr>
        <w:t>Указанные преимущества не предоставляются в случае, если закупка осуществляется у единственного поставщика (подрядчика, исполнителя).</w:t>
      </w:r>
    </w:p>
    <w:p w:rsidR="00FF6FE2" w:rsidRDefault="00FF6FE2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F46D10" w:rsidRPr="00FF6FE2" w:rsidRDefault="00EB076A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Ниже приведен ответ на один из часто задаваемых вопросов: «</w:t>
      </w:r>
      <w:r w:rsidR="00F46D10"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Должен ли заказчик предоставлять преимущества учреждениям и предприятиям уголовно-исполнительной системы в случае проведения электронного аукциона на поставку товаров, где только часть продукции включена в перечень товаров, установленных Правительством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="00F46D10"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? Как правильно установить размер преимущества в отношении предлагаемой цены контракта?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»</w:t>
      </w:r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Ответ: В соответствии с частью 2 статьи 28 Закона № 44-ФЗ при определении поставщиков (подрядчиков, исполнителей), за исключением случая, если закупки осуществляются у единственного поставщика (подрядчика, исполнителя), заказчик обязан предоставлять учреждениям и предприятиям уголовно-исполнительной системы преимущества в 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отношении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предлагаемой ими цены контракта в размере до 15 процентов в установленном Правительством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hyperlink r:id="rId8" w:history="1">
        <w:r w:rsidRPr="00FF6FE2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порядке</w:t>
        </w:r>
      </w:hyperlink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и в соответствии с утвержденными Правительством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hyperlink r:id="rId9" w:history="1">
        <w:r w:rsidRPr="00FF6FE2">
          <w:rPr>
            <w:rFonts w:ascii="Times New Roman" w:hAnsi="Times New Roman" w:cs="Times New Roman"/>
            <w:bCs/>
            <w:color w:val="26282F"/>
            <w:sz w:val="28"/>
            <w:szCs w:val="28"/>
          </w:rPr>
          <w:t>перечнями</w:t>
        </w:r>
      </w:hyperlink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товаров, работ, услуг.</w:t>
      </w:r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Порядок предоставления указанных преимуществ установлен постановлением Правительства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t>Российской Федерации</w:t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от 14 июля 2014 года </w:t>
      </w:r>
      <w:r w:rsidR="00FF6FE2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№ 649 «О порядке предоставления учреждениям и предприятиям уголовно-исполнительной системы преимуществ в 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отношении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предлагаемой ими цены контракта». Кроме того, указанным актом утвержден Перечень товаров (работ, услуг), в соответствии с которым при определении поставщиков (подрядчиков, исполнителей) заказчик обязан предоставлять учреждениям и предприятиям уголовно-исполнительной системы преимущества в 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отношении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предлагаемой ими цены контракта (далее – Перечень).</w:t>
      </w:r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В случае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,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если заказчик в объект закупки включил товары, входящие в Перечень, и товары, которые этот Перечень не содержит, заказчик не вправе в извещении об осуществлении закупки и документации о закупке устанавливать преимущества учреждениям и предприятиям уголовно-исполнительной системы в отношении предлагаемой ими цены контракта.</w:t>
      </w:r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В целях надлежащего исполнения нормы, установленной статьей 28 </w:t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Закона № 44-ФЗ, заказчикам необходимо формировать объекты закупок, выделяя в отдельные процедуры закупки или лоты товары, включенные в Перечень, и устанавливать в извещении об осуществлении закупки и документации о закупке преимущества учреждениям и предприятиям </w:t>
      </w: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>уголовно-исполнительной системы в отношении предлагаемой ими цены контракта.</w:t>
      </w:r>
      <w:proofErr w:type="gramEnd"/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Кроме того, если победителем определения поставщика (подрядчика, исполнителя) признано учреждение или предприятие уголовно-исполнительной системы, контракт по требованию победителя заключается по предложенной им цене с учетом преимущества (в размере до 15 процентов) в отношении цены контракта, но не выше 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Н(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М)ЦК, указанной в извещении об осуществлении закупки. Данный порядок рекомендуется устанавливать в документации о закупке.</w:t>
      </w:r>
    </w:p>
    <w:p w:rsidR="00F46D10" w:rsidRPr="00FF6FE2" w:rsidRDefault="00F46D10" w:rsidP="00FF6F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Обращаем Ваше внимание, что аналогичное мнение о требованиях к указанию преимуще</w:t>
      </w:r>
      <w:proofErr w:type="gramStart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ств в пр</w:t>
      </w:r>
      <w:proofErr w:type="gramEnd"/>
      <w:r w:rsidRPr="00FF6FE2">
        <w:rPr>
          <w:rFonts w:ascii="Times New Roman" w:hAnsi="Times New Roman" w:cs="Times New Roman"/>
          <w:bCs/>
          <w:color w:val="26282F"/>
          <w:sz w:val="28"/>
          <w:szCs w:val="28"/>
        </w:rPr>
        <w:t>оцентном выражении организациям инвалидов в соответствии со статьей 29 Закона № 44-ФЗ изложено в письме МЭР России от 30 сентября 2014 года № Д28и-1889 (вопрос № 18 стр. 10, вопрос № 21 стр.13).</w:t>
      </w:r>
    </w:p>
    <w:p w:rsidR="00244D9C" w:rsidRDefault="00244D9C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6A49BF" w:rsidRDefault="006A49BF" w:rsidP="009F02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0" w:name="_GoBack"/>
      <w:bookmarkEnd w:id="0"/>
    </w:p>
    <w:p w:rsidR="006A49BF" w:rsidRPr="006A49BF" w:rsidRDefault="006A49BF" w:rsidP="006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6A49BF" w:rsidRPr="006A49BF" w:rsidRDefault="006A49BF" w:rsidP="006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9BF">
        <w:rPr>
          <w:rFonts w:ascii="Times New Roman" w:hAnsi="Times New Roman" w:cs="Times New Roman"/>
          <w:sz w:val="28"/>
          <w:szCs w:val="28"/>
        </w:rPr>
        <w:t xml:space="preserve">Начальник отдела развития контрактной </w:t>
      </w:r>
    </w:p>
    <w:p w:rsidR="006A49BF" w:rsidRPr="006A49BF" w:rsidRDefault="006A49BF" w:rsidP="006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9BF">
        <w:rPr>
          <w:rFonts w:ascii="Times New Roman" w:hAnsi="Times New Roman" w:cs="Times New Roman"/>
          <w:sz w:val="28"/>
          <w:szCs w:val="28"/>
        </w:rPr>
        <w:t xml:space="preserve">системы департамента по регулированию </w:t>
      </w:r>
    </w:p>
    <w:p w:rsidR="006A49BF" w:rsidRPr="006A49BF" w:rsidRDefault="006A49BF" w:rsidP="006A4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9BF">
        <w:rPr>
          <w:rFonts w:ascii="Times New Roman" w:hAnsi="Times New Roman" w:cs="Times New Roman"/>
          <w:sz w:val="28"/>
          <w:szCs w:val="28"/>
        </w:rPr>
        <w:t xml:space="preserve">контрактной системы Краснодарского края                                     А.В. </w:t>
      </w:r>
      <w:proofErr w:type="spellStart"/>
      <w:r w:rsidRPr="006A49BF">
        <w:rPr>
          <w:rFonts w:ascii="Times New Roman" w:hAnsi="Times New Roman" w:cs="Times New Roman"/>
          <w:sz w:val="28"/>
          <w:szCs w:val="28"/>
        </w:rPr>
        <w:t>Клименок</w:t>
      </w:r>
      <w:proofErr w:type="spellEnd"/>
    </w:p>
    <w:p w:rsidR="006A49BF" w:rsidRPr="006A49BF" w:rsidRDefault="006A49BF" w:rsidP="006A4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49BF" w:rsidRPr="006A49BF" w:rsidRDefault="006A49BF" w:rsidP="006A49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sectPr w:rsidR="006A49BF" w:rsidRPr="006A49BF" w:rsidSect="006A49BF"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2DB" w:rsidRDefault="007D52DB" w:rsidP="00E639D6">
      <w:pPr>
        <w:spacing w:after="0" w:line="240" w:lineRule="auto"/>
      </w:pPr>
      <w:r>
        <w:separator/>
      </w:r>
    </w:p>
  </w:endnote>
  <w:endnote w:type="continuationSeparator" w:id="0">
    <w:p w:rsidR="007D52DB" w:rsidRDefault="007D52DB" w:rsidP="00E63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2DB" w:rsidRDefault="007D52DB" w:rsidP="00E639D6">
      <w:pPr>
        <w:spacing w:after="0" w:line="240" w:lineRule="auto"/>
      </w:pPr>
      <w:r>
        <w:separator/>
      </w:r>
    </w:p>
  </w:footnote>
  <w:footnote w:type="continuationSeparator" w:id="0">
    <w:p w:rsidR="007D52DB" w:rsidRDefault="007D52DB" w:rsidP="00E63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95891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39D6" w:rsidRPr="00E639D6" w:rsidRDefault="00E639D6">
        <w:pPr>
          <w:pStyle w:val="ab"/>
          <w:jc w:val="center"/>
          <w:rPr>
            <w:sz w:val="24"/>
            <w:szCs w:val="24"/>
          </w:rPr>
        </w:pPr>
        <w:r w:rsidRPr="00E639D6">
          <w:rPr>
            <w:sz w:val="24"/>
            <w:szCs w:val="24"/>
          </w:rPr>
          <w:fldChar w:fldCharType="begin"/>
        </w:r>
        <w:r w:rsidRPr="00E639D6">
          <w:rPr>
            <w:sz w:val="24"/>
            <w:szCs w:val="24"/>
          </w:rPr>
          <w:instrText>PAGE   \* MERGEFORMAT</w:instrText>
        </w:r>
        <w:r w:rsidRPr="00E639D6">
          <w:rPr>
            <w:sz w:val="24"/>
            <w:szCs w:val="24"/>
          </w:rPr>
          <w:fldChar w:fldCharType="separate"/>
        </w:r>
        <w:r w:rsidR="006A49BF" w:rsidRPr="006A49BF">
          <w:rPr>
            <w:noProof/>
            <w:sz w:val="24"/>
            <w:szCs w:val="24"/>
            <w:lang w:val="ru-RU"/>
          </w:rPr>
          <w:t>3</w:t>
        </w:r>
        <w:r w:rsidRPr="00E639D6">
          <w:rPr>
            <w:sz w:val="24"/>
            <w:szCs w:val="24"/>
          </w:rPr>
          <w:fldChar w:fldCharType="end"/>
        </w:r>
      </w:p>
    </w:sdtContent>
  </w:sdt>
  <w:p w:rsidR="00E639D6" w:rsidRDefault="00E639D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5D"/>
    <w:rsid w:val="000C4C64"/>
    <w:rsid w:val="000E0D5D"/>
    <w:rsid w:val="000E4B44"/>
    <w:rsid w:val="00137890"/>
    <w:rsid w:val="0017723F"/>
    <w:rsid w:val="001E595D"/>
    <w:rsid w:val="00244D9C"/>
    <w:rsid w:val="00245310"/>
    <w:rsid w:val="002E4498"/>
    <w:rsid w:val="003A029B"/>
    <w:rsid w:val="004671D3"/>
    <w:rsid w:val="00467EFE"/>
    <w:rsid w:val="004872C7"/>
    <w:rsid w:val="00640719"/>
    <w:rsid w:val="00686BAF"/>
    <w:rsid w:val="006A49BF"/>
    <w:rsid w:val="007D52DB"/>
    <w:rsid w:val="00836479"/>
    <w:rsid w:val="008F56D1"/>
    <w:rsid w:val="00977EC9"/>
    <w:rsid w:val="009F02DD"/>
    <w:rsid w:val="00AC37CF"/>
    <w:rsid w:val="00AE20CA"/>
    <w:rsid w:val="00BB13EF"/>
    <w:rsid w:val="00C42CD3"/>
    <w:rsid w:val="00C7446C"/>
    <w:rsid w:val="00E624C3"/>
    <w:rsid w:val="00E639D6"/>
    <w:rsid w:val="00EA3315"/>
    <w:rsid w:val="00EB076A"/>
    <w:rsid w:val="00F00AFD"/>
    <w:rsid w:val="00F46D10"/>
    <w:rsid w:val="00F60345"/>
    <w:rsid w:val="00F877F1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E0D5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E0D5D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E0D5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86BA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67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1D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F56D1"/>
    <w:pPr>
      <w:spacing w:after="0" w:line="240" w:lineRule="auto"/>
    </w:pPr>
  </w:style>
  <w:style w:type="paragraph" w:styleId="ab">
    <w:name w:val="header"/>
    <w:basedOn w:val="a"/>
    <w:link w:val="ac"/>
    <w:uiPriority w:val="99"/>
    <w:rsid w:val="00F877F1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F877F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footer"/>
    <w:basedOn w:val="a"/>
    <w:link w:val="ae"/>
    <w:uiPriority w:val="99"/>
    <w:unhideWhenUsed/>
    <w:rsid w:val="00E6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3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E0D5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E0D5D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0E0D5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686BA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467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1D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8F56D1"/>
    <w:pPr>
      <w:spacing w:after="0" w:line="240" w:lineRule="auto"/>
    </w:pPr>
  </w:style>
  <w:style w:type="paragraph" w:styleId="ab">
    <w:name w:val="header"/>
    <w:basedOn w:val="a"/>
    <w:link w:val="ac"/>
    <w:uiPriority w:val="99"/>
    <w:rsid w:val="00F877F1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F877F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d">
    <w:name w:val="footer"/>
    <w:basedOn w:val="a"/>
    <w:link w:val="ae"/>
    <w:uiPriority w:val="99"/>
    <w:unhideWhenUsed/>
    <w:rsid w:val="00E63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63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1DA8B96166DAD61E91EF66146B1D8167D44995FA500F3433FE74D6DA8EDB0F99E69425B502E0344Ea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1DA8B96166DAD61E91EF66146B1D8167D44995FA500F3433FE74D6DA8EDB0F99E69425B502E0354Ea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567B6-0D2E-40BC-B325-808411B5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Grippa</dc:creator>
  <cp:lastModifiedBy>Klimenok</cp:lastModifiedBy>
  <cp:revision>19</cp:revision>
  <cp:lastPrinted>2015-11-05T06:55:00Z</cp:lastPrinted>
  <dcterms:created xsi:type="dcterms:W3CDTF">2016-04-15T09:19:00Z</dcterms:created>
  <dcterms:modified xsi:type="dcterms:W3CDTF">2016-04-29T07:47:00Z</dcterms:modified>
</cp:coreProperties>
</file>